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94" w:rsidRDefault="00886CF9">
      <w:r>
        <w:t>Soluzione Esercizio D</w:t>
      </w:r>
    </w:p>
    <w:p w:rsidR="00886CF9" w:rsidRDefault="00886CF9">
      <w:r>
        <w:t>Si tratta di un problema di valutazione della convenienza economica e nello specifico di analisi degli investimenti.</w:t>
      </w:r>
    </w:p>
    <w:p w:rsidR="00886CF9" w:rsidRDefault="00886CF9">
      <w:r>
        <w:t>Il metodo utilizzato per la valutazione di convenienza è l’Indice di Profittabilità.</w:t>
      </w:r>
    </w:p>
    <w:p w:rsidR="00886CF9" w:rsidRDefault="00886CF9"/>
    <w:p w:rsidR="00886CF9" w:rsidRDefault="00886CF9" w:rsidP="00886CF9">
      <w:pPr>
        <w:pStyle w:val="Paragrafoelenco"/>
        <w:numPr>
          <w:ilvl w:val="0"/>
          <w:numId w:val="1"/>
        </w:numPr>
      </w:pPr>
      <w:r>
        <w:t>Calcolo il valore dell’investimento per entrambi i progetti</w:t>
      </w:r>
    </w:p>
    <w:p w:rsidR="00886CF9" w:rsidRDefault="00886CF9" w:rsidP="00886CF9">
      <w:pPr>
        <w:pStyle w:val="Paragrafoelenco"/>
      </w:pPr>
    </w:p>
    <w:p w:rsidR="00886CF9" w:rsidRDefault="00886CF9" w:rsidP="00886CF9">
      <w:pPr>
        <w:pStyle w:val="Paragrafoelenco"/>
      </w:pPr>
      <w:r>
        <w:t>I (A) = 800.000</w:t>
      </w:r>
    </w:p>
    <w:p w:rsidR="00886CF9" w:rsidRDefault="00886CF9" w:rsidP="00886CF9">
      <w:pPr>
        <w:pStyle w:val="Paragrafoelenco"/>
      </w:pPr>
      <w:r>
        <w:t>I (B) = 700.000</w:t>
      </w:r>
    </w:p>
    <w:p w:rsidR="00886CF9" w:rsidRDefault="00886CF9" w:rsidP="00886CF9">
      <w:pPr>
        <w:pStyle w:val="Paragrafoelenco"/>
      </w:pPr>
    </w:p>
    <w:p w:rsidR="00886CF9" w:rsidRDefault="00886CF9" w:rsidP="00886CF9">
      <w:pPr>
        <w:pStyle w:val="Paragrafoelenco"/>
        <w:numPr>
          <w:ilvl w:val="0"/>
          <w:numId w:val="1"/>
        </w:numPr>
      </w:pPr>
      <w:r>
        <w:t>Calcolo l’ammontare delle disponibilità</w:t>
      </w:r>
    </w:p>
    <w:p w:rsidR="00886CF9" w:rsidRDefault="00886CF9" w:rsidP="00886CF9">
      <w:pPr>
        <w:pStyle w:val="Paragrafoelenco"/>
      </w:pPr>
    </w:p>
    <w:p w:rsidR="00886CF9" w:rsidRDefault="00886CF9" w:rsidP="00886CF9">
      <w:pPr>
        <w:pStyle w:val="Paragrafoelenco"/>
      </w:pPr>
      <w:r>
        <w:t>D (A) = R-C = 780.000 + 110.000 – (240.000 + 355.000 + 55.000 + 40.000) = 890.000 – 690.000=</w:t>
      </w:r>
    </w:p>
    <w:p w:rsidR="00886CF9" w:rsidRDefault="00886CF9" w:rsidP="00886CF9">
      <w:pPr>
        <w:pStyle w:val="Paragrafoelenco"/>
      </w:pPr>
      <w:r>
        <w:tab/>
        <w:t xml:space="preserve">       = 200.000</w:t>
      </w:r>
    </w:p>
    <w:p w:rsidR="00886CF9" w:rsidRDefault="00886CF9" w:rsidP="00886CF9">
      <w:pPr>
        <w:pStyle w:val="Paragrafoelenco"/>
      </w:pPr>
    </w:p>
    <w:p w:rsidR="00886CF9" w:rsidRDefault="00886CF9" w:rsidP="00886CF9">
      <w:pPr>
        <w:pStyle w:val="Paragrafoelenco"/>
      </w:pPr>
      <w:r>
        <w:t>D (B) = R-C = 550.000 + 65.000 – (165.000 + 200.000 + 26.000 + 25.000) = 615.000 – 416.000=</w:t>
      </w:r>
    </w:p>
    <w:p w:rsidR="00886CF9" w:rsidRDefault="00886CF9" w:rsidP="00886CF9">
      <w:pPr>
        <w:pStyle w:val="Paragrafoelenco"/>
      </w:pPr>
      <w:r>
        <w:tab/>
        <w:t xml:space="preserve">      = 199.000</w:t>
      </w:r>
    </w:p>
    <w:p w:rsidR="00886CF9" w:rsidRDefault="00886CF9" w:rsidP="00886CF9">
      <w:pPr>
        <w:pStyle w:val="Paragrafoelenco"/>
      </w:pPr>
    </w:p>
    <w:p w:rsidR="00886CF9" w:rsidRDefault="00886CF9" w:rsidP="00886CF9">
      <w:pPr>
        <w:pStyle w:val="Paragrafoelenco"/>
        <w:numPr>
          <w:ilvl w:val="0"/>
          <w:numId w:val="1"/>
        </w:numPr>
      </w:pPr>
      <w:r>
        <w:t>Calcolo il costo medio ponderato del capitale</w:t>
      </w:r>
    </w:p>
    <w:p w:rsidR="00886CF9" w:rsidRDefault="00886CF9" w:rsidP="00886CF9">
      <w:pPr>
        <w:pStyle w:val="Paragrafoelenco"/>
      </w:pPr>
    </w:p>
    <w:p w:rsidR="00886CF9" w:rsidRDefault="00167336" w:rsidP="00886CF9">
      <w:pPr>
        <w:pStyle w:val="Paragrafoelenco"/>
      </w:pPr>
      <w:r>
        <w:t>i = (14*30%) + (8*70%) = 4,2 + 5,6 = 9,8 =&gt; 10%</w:t>
      </w:r>
    </w:p>
    <w:p w:rsidR="00886CF9" w:rsidRDefault="00886CF9" w:rsidP="00886CF9">
      <w:pPr>
        <w:pStyle w:val="Paragrafoelenco"/>
      </w:pPr>
    </w:p>
    <w:p w:rsidR="00886CF9" w:rsidRDefault="00886CF9" w:rsidP="00886CF9">
      <w:pPr>
        <w:pStyle w:val="Paragrafoelenco"/>
        <w:numPr>
          <w:ilvl w:val="0"/>
          <w:numId w:val="1"/>
        </w:numPr>
      </w:pPr>
      <w:r>
        <w:t>Applico la formula dell’EVA</w:t>
      </w:r>
    </w:p>
    <w:p w:rsidR="00886CF9" w:rsidRDefault="00886CF9" w:rsidP="00886CF9">
      <w:pPr>
        <w:pStyle w:val="Paragrafoelenco"/>
      </w:pPr>
    </w:p>
    <w:p w:rsidR="00167336" w:rsidRPr="00B34318" w:rsidRDefault="00886CF9" w:rsidP="00B34318">
      <w:pPr>
        <w:pStyle w:val="Paragrafoelenco"/>
        <w:spacing w:line="240" w:lineRule="auto"/>
      </w:pPr>
      <w:r>
        <w:t xml:space="preserve">EVA (A) = -I + ∑ D att. = - 800.000 + 200.000* </w:t>
      </w:r>
      <w:r w:rsidR="00B34318" w:rsidRPr="00B34318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>a</w:t>
      </w:r>
      <w:r w:rsidR="00B343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 w:bidi="he-IL"/>
        </w:rPr>
        <w:t>5</w:t>
      </w:r>
      <w:r w:rsidR="00B34318" w:rsidRPr="00B34318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>┐</w:t>
      </w:r>
      <w:r w:rsidR="00B34318" w:rsidRPr="00B343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 w:bidi="he-IL"/>
        </w:rPr>
        <w:t>1</w:t>
      </w:r>
      <w:r w:rsidR="00B343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 w:bidi="he-IL"/>
        </w:rPr>
        <w:t>0</w:t>
      </w:r>
      <w:r w:rsidR="00B34318" w:rsidRPr="00B343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 w:bidi="he-IL"/>
        </w:rPr>
        <w:t>%</w:t>
      </w:r>
      <w:r w:rsidR="00B343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 w:bidi="he-IL"/>
        </w:rPr>
        <w:t xml:space="preserve"> </w:t>
      </w:r>
      <w:r w:rsidR="00B34318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>+ (200.000 + 80.000 + 45.000)* v</w:t>
      </w:r>
      <w:r w:rsidR="00B34318" w:rsidRPr="00B343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 w:bidi="he-IL"/>
        </w:rPr>
        <w:t>6</w:t>
      </w:r>
      <w:r w:rsidR="00B343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 w:bidi="he-IL"/>
        </w:rPr>
        <w:t xml:space="preserve"> </w:t>
      </w:r>
      <w:r w:rsidR="00B34318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 xml:space="preserve">= </w:t>
      </w:r>
    </w:p>
    <w:p w:rsidR="00167336" w:rsidRPr="00B34318" w:rsidRDefault="00B34318" w:rsidP="00167336">
      <w:pPr>
        <w:pStyle w:val="Titolo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B34318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ab/>
      </w:r>
      <w:r w:rsidRPr="00B34318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ab/>
      </w:r>
      <w:r w:rsidRPr="00B34318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ab/>
        <w:t xml:space="preserve">      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</w:t>
      </w:r>
      <w:r w:rsidRPr="00B34318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=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- 800.000 + 758.160 + 183.462,5 = 141.622,5  </w:t>
      </w:r>
    </w:p>
    <w:p w:rsidR="00886CF9" w:rsidRDefault="00886CF9" w:rsidP="00886CF9">
      <w:pPr>
        <w:pStyle w:val="Paragrafoelenco"/>
      </w:pPr>
    </w:p>
    <w:p w:rsidR="00B34318" w:rsidRDefault="00B34318" w:rsidP="00B34318">
      <w:pPr>
        <w:pStyle w:val="Paragrafoelenco"/>
        <w:spacing w:after="240" w:line="240" w:lineRule="auto"/>
        <w:contextualSpacing w:val="0"/>
        <w:rPr>
          <w:rFonts w:ascii="Calibri" w:hAnsi="Calibri" w:cs="Calibri"/>
        </w:rPr>
      </w:pPr>
      <w:r>
        <w:t>EVA (</w:t>
      </w:r>
      <w:r>
        <w:t>B</w:t>
      </w:r>
      <w:r>
        <w:t xml:space="preserve">) = -I + ∑ D att. = - </w:t>
      </w:r>
      <w:r>
        <w:t>7</w:t>
      </w:r>
      <w:r>
        <w:t xml:space="preserve">00.000 + </w:t>
      </w:r>
      <w:r>
        <w:t>199</w:t>
      </w:r>
      <w:r>
        <w:t>.000* a</w:t>
      </w:r>
      <w:r w:rsidRPr="00B34318">
        <w:rPr>
          <w:vertAlign w:val="subscript"/>
        </w:rPr>
        <w:t>5</w:t>
      </w:r>
      <w:r>
        <w:rPr>
          <w:rFonts w:ascii="Arial" w:hAnsi="Arial" w:cs="Arial"/>
        </w:rPr>
        <w:t>┐</w:t>
      </w:r>
      <w:r w:rsidRPr="00B34318">
        <w:rPr>
          <w:rFonts w:ascii="Calibri" w:hAnsi="Calibri" w:cs="Calibri"/>
          <w:vertAlign w:val="subscript"/>
        </w:rPr>
        <w:t xml:space="preserve">10% </w:t>
      </w:r>
      <w:r>
        <w:rPr>
          <w:rFonts w:ascii="Calibri" w:hAnsi="Calibri" w:cs="Calibri"/>
        </w:rPr>
        <w:t>+ (</w:t>
      </w:r>
      <w:r>
        <w:rPr>
          <w:rFonts w:ascii="Calibri" w:hAnsi="Calibri" w:cs="Calibri"/>
        </w:rPr>
        <w:t>199</w:t>
      </w:r>
      <w:r>
        <w:rPr>
          <w:rFonts w:ascii="Calibri" w:hAnsi="Calibri" w:cs="Calibri"/>
        </w:rPr>
        <w:t xml:space="preserve">.000 + </w:t>
      </w:r>
      <w:r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0.000 +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</w:rPr>
        <w:t>5.000)* v</w:t>
      </w:r>
      <w:r w:rsidRPr="00B34318">
        <w:rPr>
          <w:rFonts w:ascii="Calibri" w:hAnsi="Calibri" w:cs="Calibri"/>
          <w:vertAlign w:val="superscript"/>
        </w:rPr>
        <w:t>6</w:t>
      </w:r>
      <w:r>
        <w:rPr>
          <w:rFonts w:ascii="Calibri" w:hAnsi="Calibri" w:cs="Calibri"/>
        </w:rPr>
        <w:t xml:space="preserve"> = </w:t>
      </w:r>
    </w:p>
    <w:p w:rsidR="00B34318" w:rsidRDefault="00B34318" w:rsidP="00B34318">
      <w:pPr>
        <w:pStyle w:val="Paragrafoelenco"/>
        <w:spacing w:after="240"/>
        <w:contextualSpacing w:val="0"/>
      </w:pPr>
      <w:r>
        <w:tab/>
      </w:r>
      <w:r>
        <w:tab/>
      </w:r>
      <w:r>
        <w:tab/>
        <w:t xml:space="preserve">           = - </w:t>
      </w:r>
      <w:r>
        <w:t>7</w:t>
      </w:r>
      <w:r>
        <w:t xml:space="preserve">00.000 + </w:t>
      </w:r>
      <w:r>
        <w:t>630.810,1</w:t>
      </w:r>
      <w:r>
        <w:t xml:space="preserve"> + 18</w:t>
      </w:r>
      <w:r>
        <w:t>8</w:t>
      </w:r>
      <w:r>
        <w:t>.</w:t>
      </w:r>
      <w:r>
        <w:t>753</w:t>
      </w:r>
      <w:r>
        <w:t>,</w:t>
      </w:r>
      <w:r>
        <w:t>6</w:t>
      </w:r>
      <w:r>
        <w:t xml:space="preserve"> = 11</w:t>
      </w:r>
      <w:r>
        <w:t>9</w:t>
      </w:r>
      <w:r>
        <w:t>.</w:t>
      </w:r>
      <w:r>
        <w:t>563,7</w:t>
      </w:r>
    </w:p>
    <w:p w:rsidR="00886CF9" w:rsidRDefault="00886CF9" w:rsidP="00886CF9">
      <w:pPr>
        <w:pStyle w:val="Paragrafoelenco"/>
      </w:pPr>
    </w:p>
    <w:p w:rsidR="00B34318" w:rsidRDefault="00B34318" w:rsidP="00B34318">
      <w:pPr>
        <w:pStyle w:val="Paragrafoelenco"/>
        <w:numPr>
          <w:ilvl w:val="0"/>
          <w:numId w:val="1"/>
        </w:numPr>
      </w:pPr>
      <w:r>
        <w:t>Calcolo l’IP</w:t>
      </w:r>
    </w:p>
    <w:p w:rsidR="00886CF9" w:rsidRDefault="00B34318" w:rsidP="00D47008">
      <w:pPr>
        <w:ind w:firstLine="709"/>
      </w:pPr>
      <w:r>
        <w:t xml:space="preserve">IP (A) = EVA/I </w:t>
      </w:r>
      <w:r w:rsidR="00D47008">
        <w:t xml:space="preserve">* 100 </w:t>
      </w:r>
      <w:r>
        <w:t>= (141.622,5/800.000)</w:t>
      </w:r>
      <w:r w:rsidR="00D47008">
        <w:t>* 100 = 17,7%</w:t>
      </w:r>
    </w:p>
    <w:p w:rsidR="00D47008" w:rsidRDefault="00D47008" w:rsidP="00D47008">
      <w:pPr>
        <w:ind w:firstLine="709"/>
      </w:pPr>
      <w:r>
        <w:t>IP (B) = EVA/I * 100 = (119.563,7/700.000) * 100 = 17,08%</w:t>
      </w:r>
    </w:p>
    <w:p w:rsidR="00D47008" w:rsidRDefault="00D47008" w:rsidP="00D47008"/>
    <w:p w:rsidR="00D47008" w:rsidRDefault="00D47008" w:rsidP="00D47008">
      <w:pPr>
        <w:jc w:val="both"/>
      </w:pPr>
      <w:r>
        <w:t>Poiché l’IP del progetto A è maggiore rispetto all’IP del progetto B si consiglia alla Tipografia “</w:t>
      </w:r>
      <w:proofErr w:type="spellStart"/>
      <w:r>
        <w:t>Ginevra&amp;Lancillotto</w:t>
      </w:r>
      <w:proofErr w:type="spellEnd"/>
      <w:r>
        <w:t>” di investire nell’alternativa A.</w:t>
      </w:r>
    </w:p>
    <w:p w:rsidR="00726FD4" w:rsidRDefault="00726FD4" w:rsidP="00D47008">
      <w:pPr>
        <w:jc w:val="both"/>
      </w:pPr>
    </w:p>
    <w:p w:rsidR="00726FD4" w:rsidRDefault="00726FD4" w:rsidP="00D47008">
      <w:pPr>
        <w:jc w:val="both"/>
      </w:pPr>
      <w:r>
        <w:lastRenderedPageBreak/>
        <w:t>Soluzione Esercizio E</w:t>
      </w:r>
    </w:p>
    <w:p w:rsidR="00726FD4" w:rsidRDefault="00726FD4" w:rsidP="00726FD4">
      <w:r>
        <w:t>Si tratta di un problema di valutazione della convenienza economica e nello specifico di analisi degli investimenti.</w:t>
      </w:r>
    </w:p>
    <w:p w:rsidR="00726FD4" w:rsidRDefault="00726FD4" w:rsidP="00726FD4">
      <w:r>
        <w:t>Il metodo utilizzato per la valutazione di convenienza è il TIR.</w:t>
      </w:r>
    </w:p>
    <w:p w:rsidR="00726FD4" w:rsidRDefault="00726FD4" w:rsidP="00726FD4"/>
    <w:p w:rsidR="00726FD4" w:rsidRDefault="00726FD4" w:rsidP="00726FD4">
      <w:pPr>
        <w:pStyle w:val="Paragrafoelenco"/>
        <w:numPr>
          <w:ilvl w:val="0"/>
          <w:numId w:val="2"/>
        </w:numPr>
        <w:jc w:val="both"/>
      </w:pPr>
      <w:r>
        <w:t>Calcolo il valore dell’investimento</w:t>
      </w:r>
    </w:p>
    <w:p w:rsidR="00726FD4" w:rsidRDefault="00726FD4" w:rsidP="00726FD4">
      <w:pPr>
        <w:pStyle w:val="Paragrafoelenco"/>
        <w:jc w:val="both"/>
      </w:pPr>
    </w:p>
    <w:p w:rsidR="00726FD4" w:rsidRDefault="00726FD4" w:rsidP="00726FD4">
      <w:pPr>
        <w:pStyle w:val="Paragrafoelenco"/>
        <w:jc w:val="both"/>
      </w:pPr>
      <w:r>
        <w:t>I = 400.000</w:t>
      </w:r>
    </w:p>
    <w:p w:rsidR="00726FD4" w:rsidRDefault="00726FD4" w:rsidP="00726FD4">
      <w:pPr>
        <w:pStyle w:val="Paragrafoelenco"/>
        <w:jc w:val="both"/>
      </w:pPr>
    </w:p>
    <w:p w:rsidR="00726FD4" w:rsidRDefault="00726FD4" w:rsidP="00726FD4">
      <w:pPr>
        <w:pStyle w:val="Paragrafoelenco"/>
        <w:numPr>
          <w:ilvl w:val="0"/>
          <w:numId w:val="2"/>
        </w:numPr>
        <w:jc w:val="both"/>
      </w:pPr>
      <w:r>
        <w:t>Calcolo le disponibilità</w:t>
      </w:r>
    </w:p>
    <w:p w:rsidR="00726FD4" w:rsidRDefault="00726FD4" w:rsidP="00726FD4">
      <w:pPr>
        <w:pStyle w:val="Paragrafoelenco"/>
        <w:jc w:val="both"/>
      </w:pPr>
    </w:p>
    <w:p w:rsidR="00726FD4" w:rsidRDefault="00726FD4" w:rsidP="00726FD4">
      <w:pPr>
        <w:pStyle w:val="Paragrafoelenco"/>
        <w:jc w:val="both"/>
      </w:pPr>
      <w:r>
        <w:t>D (A) = R-C = 340.000 – (75.000 + 15.000 + 25.000 + 90.000 + 17.000 + 12.000) =</w:t>
      </w:r>
    </w:p>
    <w:p w:rsidR="00726FD4" w:rsidRDefault="00726FD4" w:rsidP="00726FD4">
      <w:pPr>
        <w:pStyle w:val="Paragrafoelenco"/>
        <w:jc w:val="both"/>
      </w:pPr>
      <w:r>
        <w:t xml:space="preserve">                     = 340.000 – 234.000 = 106.000</w:t>
      </w:r>
    </w:p>
    <w:p w:rsidR="00DF42BB" w:rsidRDefault="00DF42BB" w:rsidP="00726FD4">
      <w:pPr>
        <w:pStyle w:val="Paragrafoelenco"/>
        <w:jc w:val="both"/>
      </w:pPr>
    </w:p>
    <w:p w:rsidR="00DF42BB" w:rsidRDefault="00DF42BB" w:rsidP="00726FD4">
      <w:pPr>
        <w:pStyle w:val="Paragrafoelenco"/>
        <w:numPr>
          <w:ilvl w:val="0"/>
          <w:numId w:val="2"/>
        </w:numPr>
        <w:jc w:val="both"/>
      </w:pPr>
      <w:r>
        <w:t>Calcolo il TIR considerato n=5</w:t>
      </w:r>
    </w:p>
    <w:p w:rsidR="00DF42BB" w:rsidRDefault="00DF42BB" w:rsidP="00DF42BB">
      <w:pPr>
        <w:pStyle w:val="Paragrafoelenco"/>
        <w:jc w:val="both"/>
      </w:pPr>
    </w:p>
    <w:p w:rsidR="00726FD4" w:rsidRDefault="00DF42BB" w:rsidP="00DF42BB">
      <w:pPr>
        <w:pStyle w:val="Paragrafoelenco"/>
        <w:jc w:val="both"/>
      </w:pPr>
      <w:r>
        <w:t xml:space="preserve">EVA=0 </w:t>
      </w:r>
    </w:p>
    <w:p w:rsidR="00DF42BB" w:rsidRDefault="00DF42BB" w:rsidP="00DF42BB">
      <w:pPr>
        <w:pStyle w:val="Paragrafoelenco"/>
        <w:jc w:val="both"/>
      </w:pPr>
      <w:r>
        <w:t>-I + ∑ D att. =0</w:t>
      </w:r>
    </w:p>
    <w:p w:rsidR="00DF42BB" w:rsidRDefault="00DF42BB" w:rsidP="00DF42BB">
      <w:pPr>
        <w:pStyle w:val="Paragrafoelenco"/>
        <w:jc w:val="both"/>
      </w:pPr>
      <w:r>
        <w:t xml:space="preserve">- 400.000 + 106.000 * </w:t>
      </w:r>
      <w:r>
        <w:t>a</w:t>
      </w:r>
      <w:r w:rsidRPr="00B34318">
        <w:rPr>
          <w:vertAlign w:val="subscript"/>
        </w:rPr>
        <w:t>5</w:t>
      </w:r>
      <w:r>
        <w:rPr>
          <w:rFonts w:ascii="Arial" w:hAnsi="Arial" w:cs="Arial"/>
        </w:rPr>
        <w:t>┐</w:t>
      </w:r>
      <w:r w:rsidRPr="00DF42BB">
        <w:rPr>
          <w:rFonts w:ascii="Arial" w:hAnsi="Arial" w:cs="Arial"/>
          <w:vertAlign w:val="subscript"/>
        </w:rPr>
        <w:t>i</w:t>
      </w:r>
      <w:r w:rsidRPr="00DF42BB">
        <w:t>=</w:t>
      </w:r>
    </w:p>
    <w:p w:rsidR="00DF42BB" w:rsidRDefault="00DF42BB" w:rsidP="00DF42BB">
      <w:pPr>
        <w:pStyle w:val="Paragrafoelenco"/>
        <w:jc w:val="both"/>
      </w:pPr>
      <w:r>
        <w:t>a</w:t>
      </w:r>
      <w:r w:rsidRPr="00B34318">
        <w:rPr>
          <w:vertAlign w:val="subscript"/>
        </w:rPr>
        <w:t>5</w:t>
      </w:r>
      <w:r>
        <w:rPr>
          <w:rFonts w:ascii="Arial" w:hAnsi="Arial" w:cs="Arial"/>
        </w:rPr>
        <w:t>┐</w:t>
      </w:r>
      <w:r w:rsidRPr="00DF42BB">
        <w:rPr>
          <w:rFonts w:ascii="Arial" w:hAnsi="Arial" w:cs="Arial"/>
          <w:vertAlign w:val="subscript"/>
        </w:rPr>
        <w:t>i</w:t>
      </w:r>
      <w:r>
        <w:t xml:space="preserve"> = 400.000/106.000 = 3,7735</w:t>
      </w:r>
    </w:p>
    <w:p w:rsidR="00DF42BB" w:rsidRDefault="00DF42BB" w:rsidP="00DF42BB">
      <w:pPr>
        <w:pStyle w:val="Paragrafoelenco"/>
        <w:jc w:val="both"/>
      </w:pPr>
    </w:p>
    <w:p w:rsidR="00DF42BB" w:rsidRDefault="00DF42BB" w:rsidP="00DF42BB">
      <w:pPr>
        <w:pStyle w:val="Paragrafoelenco"/>
        <w:jc w:val="both"/>
      </w:pPr>
    </w:p>
    <w:p w:rsidR="00DF42BB" w:rsidRDefault="00DF42BB" w:rsidP="00DF42BB">
      <w:pPr>
        <w:pStyle w:val="Paragrafoelenco"/>
        <w:jc w:val="both"/>
      </w:pPr>
      <w:r>
        <w:t>Il Tir dell’Investimento risulta essere compreso tra il 10% e il 12%.</w:t>
      </w:r>
    </w:p>
    <w:p w:rsidR="00DF42BB" w:rsidRDefault="00DF42BB" w:rsidP="00DF42BB">
      <w:pPr>
        <w:pStyle w:val="Paragrafoelenco"/>
        <w:jc w:val="both"/>
      </w:pPr>
      <w:r>
        <w:t xml:space="preserve">L’investimento, dunque, non risulta conveniente poiché presenta un Tir inferiore al tasso soglia fissato dal decisore aziendale al livello del 14%. </w:t>
      </w:r>
    </w:p>
    <w:sectPr w:rsidR="00DF42BB" w:rsidSect="00901E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255C0"/>
    <w:multiLevelType w:val="hybridMultilevel"/>
    <w:tmpl w:val="9C0E5D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D3680"/>
    <w:multiLevelType w:val="hybridMultilevel"/>
    <w:tmpl w:val="E514D4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886CF9"/>
    <w:rsid w:val="00167336"/>
    <w:rsid w:val="00726FD4"/>
    <w:rsid w:val="00886CF9"/>
    <w:rsid w:val="00901E94"/>
    <w:rsid w:val="00B34318"/>
    <w:rsid w:val="00D47008"/>
    <w:rsid w:val="00DF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1E94"/>
  </w:style>
  <w:style w:type="paragraph" w:styleId="Titolo1">
    <w:name w:val="heading 1"/>
    <w:basedOn w:val="Normale"/>
    <w:next w:val="Normale"/>
    <w:link w:val="Titolo1Carattere"/>
    <w:uiPriority w:val="9"/>
    <w:qFormat/>
    <w:rsid w:val="001673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673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6CF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67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67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uuvv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portatile</dc:creator>
  <cp:keywords/>
  <dc:description/>
  <cp:lastModifiedBy>portatile</cp:lastModifiedBy>
  <cp:revision>2</cp:revision>
  <dcterms:created xsi:type="dcterms:W3CDTF">2012-05-31T21:47:00Z</dcterms:created>
  <dcterms:modified xsi:type="dcterms:W3CDTF">2012-05-31T22:33:00Z</dcterms:modified>
</cp:coreProperties>
</file>